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12" w:rsidRPr="00655012" w:rsidRDefault="00655012" w:rsidP="00655012">
      <w:pPr>
        <w:spacing w:after="0" w:line="240" w:lineRule="auto"/>
        <w:ind w:firstLine="708"/>
        <w:jc w:val="center"/>
        <w:rPr>
          <w:rFonts w:ascii="Times New Roman" w:eastAsia="Times New Roman" w:hAnsi="Times New Roman" w:cs="Times New Roman"/>
          <w:color w:val="000000"/>
          <w:sz w:val="24"/>
          <w:szCs w:val="24"/>
          <w:lang w:eastAsia="tr-TR"/>
        </w:rPr>
      </w:pPr>
      <w:bookmarkStart w:id="0" w:name="_GoBack"/>
      <w:bookmarkEnd w:id="0"/>
      <w:r w:rsidRPr="00655012">
        <w:rPr>
          <w:rFonts w:ascii="Times New Roman" w:eastAsia="Times New Roman" w:hAnsi="Times New Roman" w:cs="Times New Roman"/>
          <w:color w:val="000000"/>
          <w:sz w:val="23"/>
          <w:szCs w:val="23"/>
          <w:lang w:eastAsia="tr-TR"/>
        </w:rPr>
        <w:t xml:space="preserve">T.C. </w:t>
      </w:r>
    </w:p>
    <w:p w:rsidR="00655012" w:rsidRPr="00655012" w:rsidRDefault="00655012" w:rsidP="00655012">
      <w:pPr>
        <w:spacing w:after="0" w:line="240" w:lineRule="auto"/>
        <w:ind w:firstLine="708"/>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GİRESUN VALİLİĞİ </w:t>
      </w:r>
    </w:p>
    <w:p w:rsidR="00655012" w:rsidRPr="00655012" w:rsidRDefault="00655012" w:rsidP="00655012">
      <w:pPr>
        <w:spacing w:after="0" w:line="240" w:lineRule="auto"/>
        <w:ind w:firstLine="708"/>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Özel Kalem Müdürlüğü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Sayı</w:t>
      </w:r>
      <w:r w:rsidRPr="00655012">
        <w:rPr>
          <w:rFonts w:ascii="Times New Roman" w:eastAsia="Times New Roman" w:hAnsi="Times New Roman" w:cs="Times New Roman"/>
          <w:color w:val="000000"/>
          <w:sz w:val="23"/>
          <w:szCs w:val="23"/>
          <w:lang w:eastAsia="tr-TR"/>
        </w:rPr>
        <w:tab/>
        <w:t>: B.</w:t>
      </w:r>
      <w:proofErr w:type="gramStart"/>
      <w:r w:rsidRPr="00655012">
        <w:rPr>
          <w:rFonts w:ascii="Times New Roman" w:eastAsia="Times New Roman" w:hAnsi="Times New Roman" w:cs="Times New Roman"/>
          <w:color w:val="000000"/>
          <w:sz w:val="23"/>
          <w:szCs w:val="23"/>
          <w:lang w:eastAsia="tr-TR"/>
        </w:rPr>
        <w:t>05.4</w:t>
      </w:r>
      <w:proofErr w:type="gramEnd"/>
      <w:r w:rsidRPr="00655012">
        <w:rPr>
          <w:rFonts w:ascii="Times New Roman" w:eastAsia="Times New Roman" w:hAnsi="Times New Roman" w:cs="Times New Roman"/>
          <w:color w:val="000000"/>
          <w:sz w:val="23"/>
          <w:szCs w:val="23"/>
          <w:lang w:eastAsia="tr-TR"/>
        </w:rPr>
        <w:t>.VLK.0.28.0.400.010.06.01/</w:t>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t xml:space="preserve">18/02/2013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proofErr w:type="gramStart"/>
      <w:r w:rsidRPr="00655012">
        <w:rPr>
          <w:rFonts w:ascii="Times New Roman" w:eastAsia="Times New Roman" w:hAnsi="Times New Roman" w:cs="Times New Roman"/>
          <w:color w:val="000000"/>
          <w:sz w:val="23"/>
          <w:szCs w:val="23"/>
          <w:lang w:eastAsia="tr-TR"/>
        </w:rPr>
        <w:t>Konu</w:t>
      </w:r>
      <w:r w:rsidRPr="00655012">
        <w:rPr>
          <w:rFonts w:ascii="Times New Roman" w:eastAsia="Times New Roman" w:hAnsi="Times New Roman" w:cs="Times New Roman"/>
          <w:color w:val="000000"/>
          <w:sz w:val="23"/>
          <w:szCs w:val="23"/>
          <w:lang w:eastAsia="tr-TR"/>
        </w:rPr>
        <w:tab/>
        <w:t xml:space="preserve">: Tam Buğday ve Kepekli Ekmek. </w:t>
      </w:r>
      <w:proofErr w:type="gramEnd"/>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4"/>
          <w:szCs w:val="24"/>
          <w:lang w:eastAsia="tr-TR"/>
        </w:rPr>
        <w:t>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4"/>
          <w:szCs w:val="24"/>
          <w:lang w:eastAsia="tr-TR"/>
        </w:rPr>
        <w:t> </w:t>
      </w:r>
    </w:p>
    <w:p w:rsidR="00655012" w:rsidRPr="00655012" w:rsidRDefault="00655012" w:rsidP="00655012">
      <w:pPr>
        <w:spacing w:after="0" w:line="240" w:lineRule="auto"/>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
          <w:bCs/>
          <w:color w:val="000000"/>
          <w:sz w:val="24"/>
          <w:szCs w:val="24"/>
          <w:lang w:eastAsia="tr-TR"/>
        </w:rPr>
        <w:t xml:space="preserve">GENELGE </w:t>
      </w:r>
    </w:p>
    <w:p w:rsidR="00655012" w:rsidRPr="00655012" w:rsidRDefault="00655012" w:rsidP="00655012">
      <w:pPr>
        <w:spacing w:after="0" w:line="240" w:lineRule="auto"/>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
          <w:bCs/>
          <w:color w:val="000000"/>
          <w:sz w:val="24"/>
          <w:szCs w:val="24"/>
          <w:lang w:eastAsia="tr-TR"/>
        </w:rPr>
        <w:t xml:space="preserve">2013/1 </w:t>
      </w:r>
    </w:p>
    <w:p w:rsidR="00655012" w:rsidRPr="00655012" w:rsidRDefault="00655012" w:rsidP="00655012">
      <w:pPr>
        <w:spacing w:after="0" w:line="240" w:lineRule="auto"/>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
          <w:bCs/>
          <w:color w:val="000000"/>
          <w:sz w:val="24"/>
          <w:szCs w:val="24"/>
          <w:lang w:eastAsia="tr-TR"/>
        </w:rPr>
        <w:t> </w:t>
      </w:r>
    </w:p>
    <w:p w:rsidR="00655012" w:rsidRPr="00655012" w:rsidRDefault="00655012" w:rsidP="00655012">
      <w:pPr>
        <w:spacing w:after="0" w:line="240" w:lineRule="auto"/>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4"/>
          <w:szCs w:val="24"/>
          <w:lang w:eastAsia="tr-TR"/>
        </w:rPr>
        <w:t>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Ekmek, insanların temel besin maddelerinin başında yer almaktadır. Ülkemizin bir tahıl ülkesi olması, yıllardır süregelen beslenme alışkanlıkları ve </w:t>
      </w:r>
      <w:proofErr w:type="spellStart"/>
      <w:r w:rsidRPr="00655012">
        <w:rPr>
          <w:rFonts w:ascii="Times New Roman" w:eastAsia="Times New Roman" w:hAnsi="Times New Roman" w:cs="Times New Roman"/>
          <w:color w:val="000000"/>
          <w:sz w:val="23"/>
          <w:szCs w:val="23"/>
          <w:lang w:eastAsia="tr-TR"/>
        </w:rPr>
        <w:t>sosyo</w:t>
      </w:r>
      <w:proofErr w:type="spellEnd"/>
      <w:r w:rsidRPr="00655012">
        <w:rPr>
          <w:rFonts w:ascii="Times New Roman" w:eastAsia="Times New Roman" w:hAnsi="Times New Roman" w:cs="Times New Roman"/>
          <w:color w:val="000000"/>
          <w:sz w:val="23"/>
          <w:szCs w:val="23"/>
          <w:lang w:eastAsia="tr-TR"/>
        </w:rPr>
        <w:t xml:space="preserve">-ekonomik yapısı nedeniyle ekmeğin beslenmemizdeki önemi oldukça fazladır.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Cs/>
          <w:color w:val="000000"/>
          <w:sz w:val="23"/>
          <w:szCs w:val="23"/>
          <w:lang w:eastAsia="tr-TR"/>
        </w:rPr>
        <w:t xml:space="preserve">Son günlerde beyaz ekmek yerine tam buğday unundan doğal ekmek tüketimini teşvik etmek amacıyla başlatılan kampanya kapsamında </w:t>
      </w:r>
      <w:r w:rsidRPr="00655012">
        <w:rPr>
          <w:rFonts w:ascii="Times New Roman" w:eastAsia="Times New Roman" w:hAnsi="Times New Roman" w:cs="Times New Roman"/>
          <w:color w:val="000000"/>
          <w:sz w:val="23"/>
          <w:szCs w:val="23"/>
          <w:lang w:eastAsia="tr-TR"/>
        </w:rPr>
        <w:t xml:space="preserve">posa içeren kepek oranı yüksek esmer ekmeklerin, kan şekerini yükseltme oranı referans değerinin beyaz ekmeğe oranla daha düşük olduğu tespit edilmiştir. Gerek kan şekerinin ayarlanmasında ve gerekse daha fazla tokluk hissi vermesi nedeniyle kilo kontrolünde esmer ekmek kullanımı beyaz ekmeğe oranla daha avantajlıdır. Ayrıca posa, sindirim sistemi sağlığının korunmasında ve buna bağlı hastalıkların önlenmesine yardımcı olacağı ifade edilmektedir.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Tüketime sunulan ekmek, diğer ekmek çeşitleri ve ekşi hamur ekmeklerinin tekniğine </w:t>
      </w:r>
      <w:proofErr w:type="gramStart"/>
      <w:r w:rsidRPr="00655012">
        <w:rPr>
          <w:rFonts w:ascii="Times New Roman" w:eastAsia="Times New Roman" w:hAnsi="Times New Roman" w:cs="Times New Roman"/>
          <w:color w:val="000000"/>
          <w:sz w:val="23"/>
          <w:szCs w:val="23"/>
          <w:lang w:eastAsia="tr-TR"/>
        </w:rPr>
        <w:t>uygun  hijyenik</w:t>
      </w:r>
      <w:proofErr w:type="gramEnd"/>
      <w:r w:rsidRPr="00655012">
        <w:rPr>
          <w:rFonts w:ascii="Times New Roman" w:eastAsia="Times New Roman" w:hAnsi="Times New Roman" w:cs="Times New Roman"/>
          <w:color w:val="000000"/>
          <w:sz w:val="23"/>
          <w:szCs w:val="23"/>
          <w:lang w:eastAsia="tr-TR"/>
        </w:rPr>
        <w:t xml:space="preserve"> ortamda üretimi, muhafazası, taşıma ve pazarlanmasını sağlamak üzere, bu ürünlerin özelliklerini belirlemek amacıyla 04.01.2012 tarih ve 28163 sayılı Resmi Gazetede yayımlanan 2012/2 Tebliğ </w:t>
      </w:r>
      <w:proofErr w:type="spellStart"/>
      <w:r w:rsidRPr="00655012">
        <w:rPr>
          <w:rFonts w:ascii="Times New Roman" w:eastAsia="Times New Roman" w:hAnsi="Times New Roman" w:cs="Times New Roman"/>
          <w:color w:val="000000"/>
          <w:sz w:val="23"/>
          <w:szCs w:val="23"/>
          <w:lang w:eastAsia="tr-TR"/>
        </w:rPr>
        <w:t>No’lu</w:t>
      </w:r>
      <w:proofErr w:type="spellEnd"/>
      <w:r w:rsidRPr="00655012">
        <w:rPr>
          <w:rFonts w:ascii="Times New Roman" w:eastAsia="Times New Roman" w:hAnsi="Times New Roman" w:cs="Times New Roman"/>
          <w:color w:val="000000"/>
          <w:sz w:val="23"/>
          <w:szCs w:val="23"/>
          <w:lang w:eastAsia="tr-TR"/>
        </w:rPr>
        <w:t xml:space="preserve"> Türk Gıda Kodeksi Ekmek ve Ekmek Çeşitleri Tebliğ kapsamında yer alan ürünleri tüketiciye arz eden yerlerde tam buğday ekmeği ve/veya tam buğday unlu ekmek ve/veya kepekli ekmek de bulundurma zorunluluğu getirilmiştir.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655012">
        <w:rPr>
          <w:rFonts w:ascii="Times New Roman" w:eastAsia="Times New Roman" w:hAnsi="Times New Roman" w:cs="Times New Roman"/>
          <w:color w:val="000000"/>
          <w:sz w:val="23"/>
          <w:szCs w:val="23"/>
          <w:lang w:eastAsia="tr-TR"/>
        </w:rPr>
        <w:t xml:space="preserve">Türk Gıda Kodeksi Ekmek ve Ekmek Çeşitleri Tebliğinde ifade edilen, tam buğday ekmeği ve/veya tam buğday unlu ekmek ve/veya kepekli ekmek ile ilgili hükümlerin </w:t>
      </w:r>
      <w:r w:rsidRPr="00655012">
        <w:rPr>
          <w:rFonts w:ascii="Times New Roman" w:eastAsia="Times New Roman" w:hAnsi="Times New Roman" w:cs="Times New Roman"/>
          <w:b/>
          <w:bCs/>
          <w:color w:val="000000"/>
          <w:sz w:val="23"/>
          <w:szCs w:val="23"/>
          <w:lang w:eastAsia="tr-TR"/>
        </w:rPr>
        <w:t>kamu kurum ve kuruluşlarına ait sosyal tesisleri ve yemekhanelerinde, hastanelerde, öğrenci yurtları, yatılı okullar ile taşımalı eğitim yapan okulların yemekhanelerinde</w:t>
      </w:r>
      <w:r w:rsidRPr="00655012">
        <w:rPr>
          <w:rFonts w:ascii="Times New Roman" w:eastAsia="Times New Roman" w:hAnsi="Times New Roman" w:cs="Times New Roman"/>
          <w:color w:val="000000"/>
          <w:sz w:val="23"/>
          <w:szCs w:val="23"/>
          <w:lang w:eastAsia="tr-TR"/>
        </w:rPr>
        <w:t xml:space="preserve"> </w:t>
      </w:r>
      <w:r w:rsidRPr="00655012">
        <w:rPr>
          <w:rFonts w:ascii="Times New Roman" w:eastAsia="Times New Roman" w:hAnsi="Times New Roman" w:cs="Times New Roman"/>
          <w:b/>
          <w:bCs/>
          <w:color w:val="000000"/>
          <w:sz w:val="23"/>
          <w:szCs w:val="23"/>
          <w:lang w:eastAsia="tr-TR"/>
        </w:rPr>
        <w:t>beyaz ekmek yerine tam buğday ekmeği veya kepekli ekmek tüketilmesinin özendirilmesi mutlak surette sağlanmalıdır.</w:t>
      </w:r>
      <w:r w:rsidRPr="00655012">
        <w:rPr>
          <w:rFonts w:ascii="Times New Roman" w:eastAsia="Times New Roman" w:hAnsi="Times New Roman" w:cs="Times New Roman"/>
          <w:color w:val="000000"/>
          <w:sz w:val="23"/>
          <w:szCs w:val="23"/>
          <w:lang w:eastAsia="tr-TR"/>
        </w:rPr>
        <w:t xml:space="preserve"> </w:t>
      </w:r>
      <w:proofErr w:type="gramEnd"/>
      <w:r w:rsidRPr="00655012">
        <w:rPr>
          <w:rFonts w:ascii="Times New Roman" w:eastAsia="Times New Roman" w:hAnsi="Times New Roman" w:cs="Times New Roman"/>
          <w:color w:val="000000"/>
          <w:sz w:val="23"/>
          <w:szCs w:val="23"/>
          <w:lang w:eastAsia="tr-TR"/>
        </w:rPr>
        <w:t xml:space="preserve">Fırınlarımızda beyaz ekmek üretimi toplam üretimin kesinlikle %50'sini (yarısını) aşmayacaktır. Denetimlerde bu hassasiyet göz önünde bulundurulacaktır.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Yukarıda belirtilen ekmek ve ekmek çeşitleri ile ilgili hususların dikkate alınarak </w:t>
      </w:r>
      <w:r w:rsidRPr="00655012">
        <w:rPr>
          <w:rFonts w:ascii="Times New Roman" w:eastAsia="Times New Roman" w:hAnsi="Times New Roman" w:cs="Times New Roman"/>
          <w:b/>
          <w:bCs/>
          <w:color w:val="000000"/>
          <w:sz w:val="23"/>
          <w:szCs w:val="23"/>
          <w:lang w:eastAsia="tr-TR"/>
        </w:rPr>
        <w:t xml:space="preserve">kamu kurum ve kuruluşlarının yemekhanelerinde beyaz ekmek yerine tam buğday ekmeği veya kepekli ekmeğe geçilmesi hususunda gerekli hassasiyetin gösterilmesi ve ekmek israfının engellenmesine yönelik tedbirlerin alınması hususunda;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ind w:firstLine="708"/>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Gereğini önemle rica ederim.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t xml:space="preserve">Dursun Ali ŞAHİN </w:t>
      </w:r>
    </w:p>
    <w:p w:rsidR="00655012" w:rsidRPr="00655012" w:rsidRDefault="00655012" w:rsidP="00655012">
      <w:pPr>
        <w:spacing w:after="0" w:line="240" w:lineRule="auto"/>
        <w:jc w:val="center"/>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t xml:space="preserve">          Vali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DAĞITIM: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Gereği :</w:t>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r>
      <w:proofErr w:type="gramStart"/>
      <w:r w:rsidRPr="00655012">
        <w:rPr>
          <w:rFonts w:ascii="Times New Roman" w:eastAsia="Times New Roman" w:hAnsi="Times New Roman" w:cs="Times New Roman"/>
          <w:color w:val="000000"/>
          <w:sz w:val="23"/>
          <w:szCs w:val="23"/>
          <w:lang w:eastAsia="tr-TR"/>
        </w:rPr>
        <w:t>Bilgi :</w:t>
      </w:r>
      <w:proofErr w:type="gramEnd"/>
      <w:r w:rsidRPr="00655012">
        <w:rPr>
          <w:rFonts w:ascii="Times New Roman" w:eastAsia="Times New Roman" w:hAnsi="Times New Roman" w:cs="Times New Roman"/>
          <w:color w:val="000000"/>
          <w:sz w:val="23"/>
          <w:szCs w:val="23"/>
          <w:lang w:eastAsia="tr-TR"/>
        </w:rPr>
        <w:t xml:space="preserve">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Tüm Kamu Kurum ve Kuruluşlarına.</w:t>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t xml:space="preserve">İl Özel Denetim Komisyonu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Yükseköğrenim Öğrenci Yurt </w:t>
      </w:r>
      <w:proofErr w:type="spellStart"/>
      <w:proofErr w:type="gramStart"/>
      <w:r w:rsidRPr="00655012">
        <w:rPr>
          <w:rFonts w:ascii="Times New Roman" w:eastAsia="Times New Roman" w:hAnsi="Times New Roman" w:cs="Times New Roman"/>
          <w:color w:val="000000"/>
          <w:sz w:val="23"/>
          <w:szCs w:val="23"/>
          <w:lang w:eastAsia="tr-TR"/>
        </w:rPr>
        <w:t>Müd.lüklerine</w:t>
      </w:r>
      <w:proofErr w:type="spellEnd"/>
      <w:proofErr w:type="gramEnd"/>
      <w:r w:rsidRPr="00655012">
        <w:rPr>
          <w:rFonts w:ascii="Times New Roman" w:eastAsia="Times New Roman" w:hAnsi="Times New Roman" w:cs="Times New Roman"/>
          <w:color w:val="000000"/>
          <w:sz w:val="23"/>
          <w:szCs w:val="23"/>
          <w:lang w:eastAsia="tr-TR"/>
        </w:rPr>
        <w:t xml:space="preserve"> </w:t>
      </w:r>
      <w:r w:rsidRPr="00655012">
        <w:rPr>
          <w:rFonts w:ascii="Times New Roman" w:eastAsia="Times New Roman" w:hAnsi="Times New Roman" w:cs="Times New Roman"/>
          <w:color w:val="000000"/>
          <w:sz w:val="23"/>
          <w:szCs w:val="23"/>
          <w:lang w:eastAsia="tr-TR"/>
        </w:rPr>
        <w:tab/>
      </w:r>
      <w:r w:rsidRPr="00655012">
        <w:rPr>
          <w:rFonts w:ascii="Times New Roman" w:eastAsia="Times New Roman" w:hAnsi="Times New Roman" w:cs="Times New Roman"/>
          <w:color w:val="000000"/>
          <w:sz w:val="23"/>
          <w:szCs w:val="23"/>
          <w:lang w:eastAsia="tr-TR"/>
        </w:rPr>
        <w:tab/>
        <w:t xml:space="preserve"> </w:t>
      </w:r>
    </w:p>
    <w:p w:rsidR="00655012" w:rsidRPr="00655012" w:rsidRDefault="00655012" w:rsidP="00655012">
      <w:pPr>
        <w:spacing w:after="0" w:line="240" w:lineRule="auto"/>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xml:space="preserve">Esnaf ve Sanatkarları Odaları </w:t>
      </w:r>
      <w:proofErr w:type="spellStart"/>
      <w:proofErr w:type="gramStart"/>
      <w:r w:rsidRPr="00655012">
        <w:rPr>
          <w:rFonts w:ascii="Times New Roman" w:eastAsia="Times New Roman" w:hAnsi="Times New Roman" w:cs="Times New Roman"/>
          <w:color w:val="000000"/>
          <w:sz w:val="23"/>
          <w:szCs w:val="23"/>
          <w:lang w:eastAsia="tr-TR"/>
        </w:rPr>
        <w:t>Brl.Bşk.lığına</w:t>
      </w:r>
      <w:proofErr w:type="spellEnd"/>
      <w:proofErr w:type="gramEnd"/>
      <w:r w:rsidRPr="00655012">
        <w:rPr>
          <w:rFonts w:ascii="Times New Roman" w:eastAsia="Times New Roman" w:hAnsi="Times New Roman" w:cs="Times New Roman"/>
          <w:color w:val="000000"/>
          <w:sz w:val="23"/>
          <w:szCs w:val="23"/>
          <w:lang w:eastAsia="tr-TR"/>
        </w:rPr>
        <w:t xml:space="preserve"> </w:t>
      </w:r>
    </w:p>
    <w:p w:rsidR="00655012" w:rsidRPr="00655012" w:rsidRDefault="00655012" w:rsidP="00655012">
      <w:pPr>
        <w:spacing w:after="0" w:line="240" w:lineRule="auto"/>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jc w:val="both"/>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sz w:val="23"/>
          <w:szCs w:val="23"/>
          <w:lang w:eastAsia="tr-TR"/>
        </w:rPr>
        <w:t> </w:t>
      </w:r>
    </w:p>
    <w:p w:rsidR="00655012" w:rsidRPr="00655012" w:rsidRDefault="00655012" w:rsidP="00655012">
      <w:pPr>
        <w:spacing w:after="0" w:line="240" w:lineRule="auto"/>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color w:val="000000"/>
          <w:lang w:eastAsia="tr-TR"/>
        </w:rPr>
        <w:t xml:space="preserve">  </w:t>
      </w:r>
    </w:p>
    <w:p w:rsidR="00655012" w:rsidRPr="00655012" w:rsidRDefault="00655012" w:rsidP="00655012">
      <w:pPr>
        <w:spacing w:after="0" w:line="240" w:lineRule="auto"/>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Cs/>
          <w:color w:val="000000"/>
          <w:sz w:val="16"/>
          <w:szCs w:val="16"/>
          <w:lang w:eastAsia="tr-TR"/>
        </w:rPr>
        <w:t xml:space="preserve">___________________________________________________________________________________________________________________ </w:t>
      </w:r>
    </w:p>
    <w:p w:rsidR="00655012" w:rsidRPr="00655012" w:rsidRDefault="00655012" w:rsidP="00655012">
      <w:pPr>
        <w:spacing w:after="0" w:line="100" w:lineRule="atLeast"/>
        <w:rPr>
          <w:rFonts w:ascii="Times New Roman" w:eastAsia="Times New Roman" w:hAnsi="Times New Roman" w:cs="Times New Roman"/>
          <w:color w:val="000000"/>
          <w:sz w:val="24"/>
          <w:szCs w:val="24"/>
          <w:lang w:eastAsia="tr-TR"/>
        </w:rPr>
      </w:pPr>
      <w:r w:rsidRPr="00655012">
        <w:rPr>
          <w:rFonts w:ascii="Times New Roman" w:eastAsia="Times New Roman" w:hAnsi="Times New Roman" w:cs="Times New Roman"/>
          <w:bCs/>
          <w:color w:val="000000"/>
          <w:sz w:val="16"/>
          <w:szCs w:val="16"/>
          <w:lang w:eastAsia="tr-TR"/>
        </w:rPr>
        <w:t>Hükümet Konağı  - Valilik Özel Kalem Müdürlüğü 28100 GİRESUN</w:t>
      </w:r>
      <w:r w:rsidRPr="00655012">
        <w:rPr>
          <w:rFonts w:ascii="Times New Roman" w:eastAsia="Times New Roman" w:hAnsi="Times New Roman" w:cs="Times New Roman"/>
          <w:bCs/>
          <w:color w:val="000000"/>
          <w:sz w:val="16"/>
          <w:szCs w:val="16"/>
          <w:lang w:eastAsia="tr-TR"/>
        </w:rPr>
        <w:tab/>
        <w:t xml:space="preserve">                   Ayrıntılı bilgi için irtibat: </w:t>
      </w:r>
      <w:r w:rsidRPr="00655012">
        <w:rPr>
          <w:rFonts w:ascii="Times New Roman" w:eastAsia="Times New Roman" w:hAnsi="Times New Roman" w:cs="Times New Roman"/>
          <w:bCs/>
          <w:color w:val="000000"/>
          <w:sz w:val="12"/>
          <w:szCs w:val="12"/>
          <w:lang w:eastAsia="tr-TR"/>
        </w:rPr>
        <w:t>H.</w:t>
      </w:r>
      <w:proofErr w:type="gramStart"/>
      <w:r w:rsidRPr="00655012">
        <w:rPr>
          <w:rFonts w:ascii="Times New Roman" w:eastAsia="Times New Roman" w:hAnsi="Times New Roman" w:cs="Times New Roman"/>
          <w:bCs/>
          <w:color w:val="000000"/>
          <w:sz w:val="12"/>
          <w:szCs w:val="12"/>
          <w:lang w:eastAsia="tr-TR"/>
        </w:rPr>
        <w:t>ÖZDEMİR   ÖZEL</w:t>
      </w:r>
      <w:proofErr w:type="gramEnd"/>
      <w:r w:rsidRPr="00655012">
        <w:rPr>
          <w:rFonts w:ascii="Times New Roman" w:eastAsia="Times New Roman" w:hAnsi="Times New Roman" w:cs="Times New Roman"/>
          <w:bCs/>
          <w:color w:val="000000"/>
          <w:sz w:val="12"/>
          <w:szCs w:val="12"/>
          <w:lang w:eastAsia="tr-TR"/>
        </w:rPr>
        <w:t xml:space="preserve"> KALEM MÜD. </w:t>
      </w:r>
    </w:p>
    <w:p w:rsidR="00655012" w:rsidRPr="00655012" w:rsidRDefault="00655012" w:rsidP="00655012">
      <w:pPr>
        <w:spacing w:after="120" w:line="100" w:lineRule="atLeast"/>
        <w:rPr>
          <w:rFonts w:ascii="Verdana" w:eastAsia="Times New Roman" w:hAnsi="Verdana" w:cs="Times New Roman"/>
          <w:color w:val="000000"/>
          <w:sz w:val="18"/>
          <w:szCs w:val="18"/>
          <w:lang w:eastAsia="tr-TR"/>
        </w:rPr>
      </w:pPr>
      <w:r w:rsidRPr="00655012">
        <w:rPr>
          <w:rFonts w:ascii="Times New Roman" w:eastAsia="Times New Roman" w:hAnsi="Times New Roman" w:cs="Times New Roman"/>
          <w:bCs/>
          <w:color w:val="000000"/>
          <w:sz w:val="16"/>
          <w:szCs w:val="16"/>
          <w:lang w:eastAsia="tr-TR"/>
        </w:rPr>
        <w:t xml:space="preserve">Telefon:  (0 454) 215 75 50 – </w:t>
      </w:r>
      <w:proofErr w:type="gramStart"/>
      <w:r w:rsidRPr="00655012">
        <w:rPr>
          <w:rFonts w:ascii="Times New Roman" w:eastAsia="Times New Roman" w:hAnsi="Times New Roman" w:cs="Times New Roman"/>
          <w:bCs/>
          <w:color w:val="000000"/>
          <w:sz w:val="16"/>
          <w:szCs w:val="16"/>
          <w:lang w:eastAsia="tr-TR"/>
        </w:rPr>
        <w:t>51  Faks</w:t>
      </w:r>
      <w:proofErr w:type="gramEnd"/>
      <w:r w:rsidRPr="00655012">
        <w:rPr>
          <w:rFonts w:ascii="Times New Roman" w:eastAsia="Times New Roman" w:hAnsi="Times New Roman" w:cs="Times New Roman"/>
          <w:bCs/>
          <w:color w:val="000000"/>
          <w:sz w:val="16"/>
          <w:szCs w:val="16"/>
          <w:lang w:eastAsia="tr-TR"/>
        </w:rPr>
        <w:t xml:space="preserve">: (0 454) 215 75 55  </w:t>
      </w:r>
    </w:p>
    <w:p w:rsidR="00063E1C" w:rsidRPr="00655012" w:rsidRDefault="00655012" w:rsidP="00655012">
      <w:pPr>
        <w:rPr>
          <w:sz w:val="16"/>
          <w:szCs w:val="16"/>
        </w:rPr>
      </w:pPr>
      <w:proofErr w:type="gramStart"/>
      <w:r w:rsidRPr="00655012">
        <w:rPr>
          <w:rFonts w:ascii="Times New Roman" w:eastAsia="Times New Roman" w:hAnsi="Times New Roman" w:cs="Times New Roman"/>
          <w:color w:val="000000"/>
          <w:sz w:val="16"/>
          <w:szCs w:val="16"/>
          <w:lang w:eastAsia="tr-TR"/>
        </w:rPr>
        <w:t>e</w:t>
      </w:r>
      <w:proofErr w:type="gramEnd"/>
      <w:r w:rsidRPr="00655012">
        <w:rPr>
          <w:rFonts w:ascii="Times New Roman" w:eastAsia="Times New Roman" w:hAnsi="Times New Roman" w:cs="Times New Roman"/>
          <w:color w:val="000000"/>
          <w:sz w:val="16"/>
          <w:szCs w:val="16"/>
          <w:lang w:eastAsia="tr-TR"/>
        </w:rPr>
        <w:t xml:space="preserve">-posta: </w:t>
      </w:r>
      <w:hyperlink r:id="rId4" w:history="1">
        <w:r w:rsidRPr="00655012">
          <w:rPr>
            <w:rFonts w:ascii="Times New Roman" w:eastAsia="Times New Roman" w:hAnsi="Times New Roman" w:cs="Times New Roman"/>
            <w:color w:val="0000FF"/>
            <w:sz w:val="16"/>
            <w:szCs w:val="16"/>
            <w:bdr w:val="none" w:sz="0" w:space="0" w:color="auto" w:frame="1"/>
            <w:lang w:eastAsia="tr-TR"/>
          </w:rPr>
          <w:t>ozelkalem@giresun.gov.tr</w:t>
        </w:r>
      </w:hyperlink>
      <w:r w:rsidRPr="00655012">
        <w:rPr>
          <w:rFonts w:ascii="Times New Roman" w:eastAsia="Times New Roman" w:hAnsi="Times New Roman" w:cs="Times New Roman"/>
          <w:b/>
          <w:color w:val="000000"/>
          <w:sz w:val="16"/>
          <w:szCs w:val="16"/>
          <w:lang w:eastAsia="tr-TR"/>
        </w:rPr>
        <w:tab/>
      </w:r>
      <w:r w:rsidRPr="00655012">
        <w:rPr>
          <w:rFonts w:ascii="Times New Roman" w:eastAsia="Times New Roman" w:hAnsi="Times New Roman" w:cs="Times New Roman"/>
          <w:color w:val="000000"/>
          <w:sz w:val="16"/>
          <w:szCs w:val="16"/>
          <w:lang w:eastAsia="tr-TR"/>
        </w:rPr>
        <w:t xml:space="preserve">   Elektronik Ağ :</w:t>
      </w:r>
      <w:r w:rsidRPr="00655012">
        <w:rPr>
          <w:rFonts w:ascii="Times New Roman" w:eastAsia="Times New Roman" w:hAnsi="Times New Roman" w:cs="Times New Roman"/>
          <w:b/>
          <w:color w:val="000000"/>
          <w:sz w:val="16"/>
          <w:szCs w:val="16"/>
          <w:lang w:eastAsia="tr-TR"/>
        </w:rPr>
        <w:t xml:space="preserve"> </w:t>
      </w:r>
      <w:hyperlink r:id="rId5" w:history="1">
        <w:r w:rsidRPr="00655012">
          <w:rPr>
            <w:rFonts w:ascii="Times New Roman" w:eastAsia="Times New Roman" w:hAnsi="Times New Roman" w:cs="Times New Roman"/>
            <w:color w:val="4297AA"/>
            <w:sz w:val="16"/>
            <w:szCs w:val="16"/>
            <w:bdr w:val="none" w:sz="0" w:space="0" w:color="auto" w:frame="1"/>
            <w:lang w:eastAsia="tr-TR"/>
          </w:rPr>
          <w:t>www.giresun.gov.tr</w:t>
        </w:r>
      </w:hyperlink>
    </w:p>
    <w:sectPr w:rsidR="00063E1C" w:rsidRPr="00655012" w:rsidSect="00655012">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12"/>
    <w:rsid w:val="000004B4"/>
    <w:rsid w:val="0000084E"/>
    <w:rsid w:val="000123BC"/>
    <w:rsid w:val="000152AD"/>
    <w:rsid w:val="00063E1C"/>
    <w:rsid w:val="00093291"/>
    <w:rsid w:val="00112552"/>
    <w:rsid w:val="001F3A0C"/>
    <w:rsid w:val="00202FD3"/>
    <w:rsid w:val="00237730"/>
    <w:rsid w:val="003074CC"/>
    <w:rsid w:val="00325588"/>
    <w:rsid w:val="003C1CAB"/>
    <w:rsid w:val="003D010A"/>
    <w:rsid w:val="003F44F3"/>
    <w:rsid w:val="00421E4C"/>
    <w:rsid w:val="004C7F97"/>
    <w:rsid w:val="00514ABA"/>
    <w:rsid w:val="005C47AC"/>
    <w:rsid w:val="00655012"/>
    <w:rsid w:val="006B032A"/>
    <w:rsid w:val="006C752C"/>
    <w:rsid w:val="006F518D"/>
    <w:rsid w:val="00742716"/>
    <w:rsid w:val="00743537"/>
    <w:rsid w:val="00773C26"/>
    <w:rsid w:val="007D6E74"/>
    <w:rsid w:val="0092721C"/>
    <w:rsid w:val="00A214C7"/>
    <w:rsid w:val="00A64FA7"/>
    <w:rsid w:val="00AF25BA"/>
    <w:rsid w:val="00B05E94"/>
    <w:rsid w:val="00B76D41"/>
    <w:rsid w:val="00B8304B"/>
    <w:rsid w:val="00BD7D66"/>
    <w:rsid w:val="00D75FE8"/>
    <w:rsid w:val="00D84961"/>
    <w:rsid w:val="00DD183C"/>
    <w:rsid w:val="00E32CDC"/>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74B3-983E-40CE-985A-4E5A1FF2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5012"/>
    <w:rPr>
      <w:strike w:val="0"/>
      <w:dstrike w:val="0"/>
      <w:color w:val="4297AA"/>
      <w:u w:val="none"/>
      <w:effect w:val="none"/>
      <w:bdr w:val="none" w:sz="0" w:space="0" w:color="auto" w:frame="1"/>
    </w:rPr>
  </w:style>
  <w:style w:type="paragraph" w:styleId="GvdeMetni">
    <w:name w:val="Body Text"/>
    <w:basedOn w:val="Normal"/>
    <w:link w:val="GvdeMetniChar"/>
    <w:uiPriority w:val="99"/>
    <w:semiHidden/>
    <w:unhideWhenUsed/>
    <w:rsid w:val="006550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5501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resun.gov.tr/" TargetMode="External"/><Relationship Id="rId4" Type="http://schemas.openxmlformats.org/officeDocument/2006/relationships/hyperlink" Target="mailto:ozelkalem@giresu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Company>By NeC ® 2010 | Katilimsiz.Com</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1</cp:revision>
  <dcterms:created xsi:type="dcterms:W3CDTF">2016-05-25T07:46:00Z</dcterms:created>
  <dcterms:modified xsi:type="dcterms:W3CDTF">2016-05-25T07:47:00Z</dcterms:modified>
</cp:coreProperties>
</file>