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340" w:type="dxa"/>
        <w:jc w:val="center"/>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418"/>
        <w:gridCol w:w="9901"/>
        <w:gridCol w:w="21"/>
      </w:tblGrid>
      <w:tr w:rsidR="00C86E16" w:rsidRPr="00C86E16" w:rsidTr="00C86E16">
        <w:trPr>
          <w:tblCellSpacing w:w="0" w:type="dxa"/>
          <w:jc w:val="center"/>
        </w:trPr>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C86E16" w:rsidRPr="00C86E16" w:rsidRDefault="00C86E16" w:rsidP="00C86E16">
            <w:pPr>
              <w:spacing w:after="240" w:line="240" w:lineRule="auto"/>
              <w:jc w:val="center"/>
              <w:rPr>
                <w:rFonts w:ascii="Verdana" w:eastAsia="Times New Roman" w:hAnsi="Verdana" w:cs="Times New Roman"/>
                <w:sz w:val="18"/>
                <w:szCs w:val="18"/>
                <w:lang w:eastAsia="tr-TR"/>
              </w:rPr>
            </w:pPr>
            <w:r w:rsidRPr="00C86E16">
              <w:rPr>
                <w:rFonts w:ascii="Verdana" w:eastAsia="Times New Roman" w:hAnsi="Verdana" w:cs="Times New Roman"/>
                <w:sz w:val="18"/>
                <w:szCs w:val="18"/>
                <w:lang w:eastAsia="tr-TR"/>
              </w:rPr>
              <w:t>T.C.</w:t>
            </w:r>
            <w:r w:rsidRPr="00C86E16">
              <w:rPr>
                <w:rFonts w:ascii="Verdana" w:eastAsia="Times New Roman" w:hAnsi="Verdana" w:cs="Times New Roman"/>
                <w:sz w:val="18"/>
                <w:szCs w:val="18"/>
                <w:lang w:eastAsia="tr-TR"/>
              </w:rPr>
              <w:br/>
              <w:t>GİRESUN VALİLİĞİ</w:t>
            </w:r>
            <w:r w:rsidRPr="00C86E16">
              <w:rPr>
                <w:rFonts w:ascii="Verdana" w:eastAsia="Times New Roman" w:hAnsi="Verdana" w:cs="Times New Roman"/>
                <w:sz w:val="18"/>
                <w:szCs w:val="18"/>
                <w:lang w:eastAsia="tr-TR"/>
              </w:rPr>
              <w:br/>
              <w:t>İl Yazı İşleri Müdürlüğü</w:t>
            </w:r>
            <w:r w:rsidRPr="00C86E16">
              <w:rPr>
                <w:rFonts w:ascii="Verdana" w:eastAsia="Times New Roman" w:hAnsi="Verdana" w:cs="Times New Roman"/>
                <w:sz w:val="18"/>
                <w:szCs w:val="18"/>
                <w:lang w:eastAsia="tr-TR"/>
              </w:rPr>
              <w:br/>
            </w:r>
          </w:p>
        </w:tc>
      </w:tr>
      <w:tr w:rsidR="00C86E16" w:rsidRPr="00C86E16" w:rsidTr="00C86E16">
        <w:trPr>
          <w:tblCellSpacing w:w="0" w:type="dxa"/>
          <w:jc w:val="center"/>
        </w:trPr>
        <w:tc>
          <w:tcPr>
            <w:tcW w:w="141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86E16" w:rsidRPr="00C86E16" w:rsidRDefault="00C86E16" w:rsidP="00C86E16">
            <w:pPr>
              <w:spacing w:after="0" w:line="240" w:lineRule="auto"/>
              <w:rPr>
                <w:rFonts w:ascii="Verdana" w:eastAsia="Times New Roman" w:hAnsi="Verdana" w:cs="Times New Roman"/>
                <w:sz w:val="18"/>
                <w:szCs w:val="18"/>
                <w:lang w:eastAsia="tr-TR"/>
              </w:rPr>
            </w:pP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89"/>
              <w:gridCol w:w="4028"/>
              <w:gridCol w:w="4029"/>
              <w:gridCol w:w="1109"/>
            </w:tblGrid>
            <w:tr w:rsidR="00C86E16" w:rsidRPr="00C86E16">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C86E16" w:rsidRPr="00C86E16" w:rsidRDefault="00C86E16" w:rsidP="00C86E16">
                  <w:pPr>
                    <w:spacing w:after="0" w:line="240" w:lineRule="auto"/>
                    <w:rPr>
                      <w:rFonts w:ascii="Verdana" w:eastAsia="Times New Roman" w:hAnsi="Verdana" w:cs="Times New Roman"/>
                      <w:sz w:val="18"/>
                      <w:szCs w:val="18"/>
                      <w:lang w:eastAsia="tr-TR"/>
                    </w:rPr>
                  </w:pPr>
                </w:p>
              </w:tc>
            </w:tr>
            <w:tr w:rsidR="00C86E16" w:rsidRPr="00C86E16">
              <w:trPr>
                <w:tblCellSpacing w:w="0" w:type="dxa"/>
              </w:trPr>
              <w:tc>
                <w:tcPr>
                  <w:tcW w:w="750" w:type="dxa"/>
                  <w:tcBorders>
                    <w:top w:val="outset" w:sz="6" w:space="0" w:color="auto"/>
                    <w:left w:val="outset" w:sz="6" w:space="0" w:color="auto"/>
                    <w:bottom w:val="outset" w:sz="6" w:space="0" w:color="auto"/>
                    <w:right w:val="outset" w:sz="6" w:space="0" w:color="auto"/>
                  </w:tcBorders>
                  <w:hideMark/>
                </w:tcPr>
                <w:p w:rsidR="00C86E16" w:rsidRPr="00C86E16" w:rsidRDefault="00C86E16" w:rsidP="00C86E16">
                  <w:pPr>
                    <w:spacing w:after="0" w:line="240" w:lineRule="auto"/>
                    <w:rPr>
                      <w:rFonts w:ascii="Verdana" w:eastAsia="Times New Roman" w:hAnsi="Verdana" w:cs="Times New Roman"/>
                      <w:sz w:val="18"/>
                      <w:szCs w:val="18"/>
                      <w:lang w:eastAsia="tr-TR"/>
                    </w:rPr>
                  </w:pPr>
                  <w:proofErr w:type="gramStart"/>
                  <w:r w:rsidRPr="00C86E16">
                    <w:rPr>
                      <w:rFonts w:ascii="Verdana" w:eastAsia="Times New Roman" w:hAnsi="Verdana" w:cs="Times New Roman"/>
                      <w:sz w:val="18"/>
                      <w:szCs w:val="18"/>
                      <w:lang w:eastAsia="tr-TR"/>
                    </w:rPr>
                    <w:t>Sayı   :</w:t>
                  </w:r>
                  <w:proofErr w:type="gramEnd"/>
                </w:p>
              </w:tc>
              <w:tc>
                <w:tcPr>
                  <w:tcW w:w="5000" w:type="pct"/>
                  <w:gridSpan w:val="2"/>
                  <w:tcBorders>
                    <w:top w:val="outset" w:sz="6" w:space="0" w:color="auto"/>
                    <w:left w:val="outset" w:sz="6" w:space="0" w:color="auto"/>
                    <w:bottom w:val="outset" w:sz="6" w:space="0" w:color="auto"/>
                    <w:right w:val="outset" w:sz="6" w:space="0" w:color="auto"/>
                  </w:tcBorders>
                  <w:hideMark/>
                </w:tcPr>
                <w:p w:rsidR="00C86E16" w:rsidRPr="00C86E16" w:rsidRDefault="00C86E16" w:rsidP="00C86E16">
                  <w:pPr>
                    <w:spacing w:after="0" w:line="240" w:lineRule="auto"/>
                    <w:rPr>
                      <w:rFonts w:ascii="Verdana" w:eastAsia="Times New Roman" w:hAnsi="Verdana" w:cs="Times New Roman"/>
                      <w:sz w:val="18"/>
                      <w:szCs w:val="18"/>
                      <w:lang w:eastAsia="tr-TR"/>
                    </w:rPr>
                  </w:pPr>
                  <w:proofErr w:type="gramStart"/>
                  <w:r w:rsidRPr="00C86E16">
                    <w:rPr>
                      <w:rFonts w:ascii="Verdana" w:eastAsia="Times New Roman" w:hAnsi="Verdana" w:cs="Times New Roman"/>
                      <w:sz w:val="18"/>
                      <w:szCs w:val="18"/>
                      <w:lang w:eastAsia="tr-TR"/>
                    </w:rPr>
                    <w:t>76889233</w:t>
                  </w:r>
                  <w:proofErr w:type="gramEnd"/>
                  <w:r w:rsidRPr="00C86E16">
                    <w:rPr>
                      <w:rFonts w:ascii="Verdana" w:eastAsia="Times New Roman" w:hAnsi="Verdana" w:cs="Times New Roman"/>
                      <w:sz w:val="18"/>
                      <w:szCs w:val="18"/>
                      <w:lang w:eastAsia="tr-TR"/>
                    </w:rPr>
                    <w:t>-010.06.01-4255</w:t>
                  </w:r>
                </w:p>
              </w:tc>
              <w:tc>
                <w:tcPr>
                  <w:tcW w:w="0" w:type="auto"/>
                  <w:tcBorders>
                    <w:top w:val="outset" w:sz="6" w:space="0" w:color="auto"/>
                    <w:left w:val="outset" w:sz="6" w:space="0" w:color="auto"/>
                    <w:bottom w:val="outset" w:sz="6" w:space="0" w:color="auto"/>
                    <w:right w:val="outset" w:sz="6" w:space="0" w:color="auto"/>
                  </w:tcBorders>
                  <w:vAlign w:val="center"/>
                  <w:hideMark/>
                </w:tcPr>
                <w:p w:rsidR="00C86E16" w:rsidRPr="00C86E16" w:rsidRDefault="00C86E16" w:rsidP="00C86E16">
                  <w:pPr>
                    <w:spacing w:after="0" w:line="240" w:lineRule="auto"/>
                    <w:rPr>
                      <w:rFonts w:ascii="Verdana" w:eastAsia="Times New Roman" w:hAnsi="Verdana" w:cs="Times New Roman"/>
                      <w:sz w:val="18"/>
                      <w:szCs w:val="18"/>
                      <w:lang w:eastAsia="tr-TR"/>
                    </w:rPr>
                  </w:pPr>
                  <w:proofErr w:type="gramStart"/>
                  <w:r w:rsidRPr="00C86E16">
                    <w:rPr>
                      <w:rFonts w:ascii="Verdana" w:eastAsia="Times New Roman" w:hAnsi="Verdana" w:cs="Times New Roman"/>
                      <w:sz w:val="18"/>
                      <w:szCs w:val="18"/>
                      <w:lang w:eastAsia="tr-TR"/>
                    </w:rPr>
                    <w:t>26/05/2016</w:t>
                  </w:r>
                  <w:proofErr w:type="gramEnd"/>
                </w:p>
              </w:tc>
            </w:tr>
            <w:tr w:rsidR="00C86E16" w:rsidRPr="00C86E16">
              <w:trPr>
                <w:tblCellSpacing w:w="0" w:type="dxa"/>
              </w:trPr>
              <w:tc>
                <w:tcPr>
                  <w:tcW w:w="567" w:type="dxa"/>
                  <w:tcBorders>
                    <w:top w:val="outset" w:sz="6" w:space="0" w:color="auto"/>
                    <w:left w:val="outset" w:sz="6" w:space="0" w:color="auto"/>
                    <w:bottom w:val="outset" w:sz="6" w:space="0" w:color="auto"/>
                    <w:right w:val="outset" w:sz="6" w:space="0" w:color="auto"/>
                  </w:tcBorders>
                  <w:hideMark/>
                </w:tcPr>
                <w:p w:rsidR="00C86E16" w:rsidRPr="00C86E16" w:rsidRDefault="00C86E16" w:rsidP="00C86E16">
                  <w:pPr>
                    <w:spacing w:after="0" w:line="240" w:lineRule="auto"/>
                    <w:rPr>
                      <w:rFonts w:ascii="Verdana" w:eastAsia="Times New Roman" w:hAnsi="Verdana" w:cs="Times New Roman"/>
                      <w:sz w:val="18"/>
                      <w:szCs w:val="18"/>
                      <w:lang w:eastAsia="tr-TR"/>
                    </w:rPr>
                  </w:pPr>
                  <w:proofErr w:type="gramStart"/>
                  <w:r w:rsidRPr="00C86E16">
                    <w:rPr>
                      <w:rFonts w:ascii="Verdana" w:eastAsia="Times New Roman" w:hAnsi="Verdana" w:cs="Times New Roman"/>
                      <w:sz w:val="18"/>
                      <w:szCs w:val="18"/>
                      <w:lang w:eastAsia="tr-TR"/>
                    </w:rPr>
                    <w:t>Konu :</w:t>
                  </w:r>
                  <w:proofErr w:type="gramEnd"/>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C86E16" w:rsidRPr="00C86E16" w:rsidRDefault="00C86E16" w:rsidP="00C86E16">
                  <w:pPr>
                    <w:spacing w:after="0" w:line="240" w:lineRule="auto"/>
                    <w:rPr>
                      <w:rFonts w:ascii="Verdana" w:eastAsia="Times New Roman" w:hAnsi="Verdana" w:cs="Times New Roman"/>
                      <w:sz w:val="18"/>
                      <w:szCs w:val="18"/>
                      <w:lang w:eastAsia="tr-TR"/>
                    </w:rPr>
                  </w:pPr>
                  <w:r w:rsidRPr="00C86E16">
                    <w:rPr>
                      <w:rFonts w:ascii="Verdana" w:eastAsia="Times New Roman" w:hAnsi="Verdana" w:cs="Times New Roman"/>
                      <w:sz w:val="18"/>
                      <w:szCs w:val="18"/>
                      <w:lang w:eastAsia="tr-TR"/>
                    </w:rPr>
                    <w:t xml:space="preserve">Suda Boğulmalar Hakkında </w:t>
                  </w:r>
                </w:p>
              </w:tc>
              <w:tc>
                <w:tcPr>
                  <w:tcW w:w="0" w:type="auto"/>
                  <w:tcBorders>
                    <w:top w:val="outset" w:sz="6" w:space="0" w:color="auto"/>
                    <w:left w:val="outset" w:sz="6" w:space="0" w:color="auto"/>
                    <w:bottom w:val="outset" w:sz="6" w:space="0" w:color="auto"/>
                    <w:right w:val="outset" w:sz="6" w:space="0" w:color="auto"/>
                  </w:tcBorders>
                  <w:vAlign w:val="center"/>
                  <w:hideMark/>
                </w:tcPr>
                <w:p w:rsidR="00C86E16" w:rsidRPr="00C86E16" w:rsidRDefault="00C86E16" w:rsidP="00C86E16">
                  <w:pPr>
                    <w:spacing w:after="0" w:line="240" w:lineRule="auto"/>
                    <w:rPr>
                      <w:rFonts w:ascii="Verdana" w:eastAsia="Times New Roman" w:hAnsi="Verdana" w:cs="Times New Roman"/>
                      <w:sz w:val="18"/>
                      <w:szCs w:val="18"/>
                      <w:lang w:eastAsia="tr-TR"/>
                    </w:rPr>
                  </w:pPr>
                </w:p>
              </w:tc>
            </w:tr>
            <w:tr w:rsidR="00C86E16" w:rsidRPr="00C86E16">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C86E16" w:rsidRPr="00C86E16" w:rsidRDefault="00C86E16" w:rsidP="00C86E16">
                  <w:pPr>
                    <w:spacing w:after="240" w:line="240" w:lineRule="auto"/>
                    <w:rPr>
                      <w:rFonts w:ascii="Verdana" w:eastAsia="Times New Roman" w:hAnsi="Verdana" w:cs="Times New Roman"/>
                      <w:sz w:val="18"/>
                      <w:szCs w:val="18"/>
                      <w:lang w:eastAsia="tr-TR"/>
                    </w:rPr>
                  </w:pPr>
                  <w:r w:rsidRPr="00C86E16">
                    <w:rPr>
                      <w:rFonts w:ascii="Verdana" w:eastAsia="Times New Roman" w:hAnsi="Verdana" w:cs="Times New Roman"/>
                      <w:sz w:val="18"/>
                      <w:szCs w:val="18"/>
                      <w:lang w:eastAsia="tr-TR"/>
                    </w:rPr>
                    <w:br/>
                  </w:r>
                </w:p>
              </w:tc>
            </w:tr>
            <w:tr w:rsidR="00C86E16" w:rsidRPr="00C86E16">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C86E16" w:rsidRPr="00C86E16" w:rsidRDefault="00C86E16" w:rsidP="00C86E16">
                  <w:pPr>
                    <w:spacing w:after="0" w:line="240" w:lineRule="auto"/>
                    <w:jc w:val="center"/>
                    <w:rPr>
                      <w:rFonts w:ascii="Verdana" w:eastAsia="Times New Roman" w:hAnsi="Verdana" w:cs="Times New Roman"/>
                      <w:sz w:val="18"/>
                      <w:szCs w:val="18"/>
                      <w:lang w:eastAsia="tr-TR"/>
                    </w:rPr>
                  </w:pPr>
                </w:p>
              </w:tc>
            </w:tr>
            <w:tr w:rsidR="00C86E16" w:rsidRPr="00C86E16">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C86E16" w:rsidRPr="00C86E16" w:rsidRDefault="00C86E16" w:rsidP="00C86E16">
                  <w:pPr>
                    <w:spacing w:after="240" w:line="240" w:lineRule="auto"/>
                    <w:rPr>
                      <w:rFonts w:ascii="Verdana" w:eastAsia="Times New Roman" w:hAnsi="Verdana" w:cs="Times New Roman"/>
                      <w:sz w:val="18"/>
                      <w:szCs w:val="18"/>
                      <w:lang w:eastAsia="tr-TR"/>
                    </w:rPr>
                  </w:pPr>
                </w:p>
              </w:tc>
            </w:tr>
            <w:tr w:rsidR="00C86E16" w:rsidRPr="00C86E16">
              <w:trPr>
                <w:tblCellSpacing w:w="0" w:type="dxa"/>
              </w:trPr>
              <w:tc>
                <w:tcPr>
                  <w:tcW w:w="0" w:type="auto"/>
                  <w:gridSpan w:val="4"/>
                  <w:tcBorders>
                    <w:top w:val="outset" w:sz="6" w:space="0" w:color="auto"/>
                    <w:left w:val="outset" w:sz="6" w:space="0" w:color="auto"/>
                    <w:bottom w:val="outset" w:sz="6" w:space="0" w:color="auto"/>
                    <w:right w:val="outset" w:sz="6" w:space="0" w:color="auto"/>
                  </w:tcBorders>
                </w:tcPr>
                <w:p w:rsidR="00C86E16" w:rsidRPr="00C86E16" w:rsidRDefault="00C86E16" w:rsidP="00C86E16">
                  <w:pPr>
                    <w:spacing w:after="0" w:line="240" w:lineRule="auto"/>
                    <w:jc w:val="center"/>
                    <w:rPr>
                      <w:rFonts w:ascii="Arial" w:eastAsia="Times New Roman" w:hAnsi="Arial" w:cs="Arial"/>
                      <w:sz w:val="24"/>
                      <w:szCs w:val="24"/>
                      <w:u w:val="single"/>
                      <w:lang w:eastAsia="tr-TR"/>
                    </w:rPr>
                  </w:pPr>
                </w:p>
                <w:p w:rsidR="00C86E16" w:rsidRPr="00C86E16" w:rsidRDefault="00C86E16" w:rsidP="00C86E16">
                  <w:pPr>
                    <w:spacing w:after="0" w:line="240" w:lineRule="auto"/>
                    <w:jc w:val="center"/>
                    <w:rPr>
                      <w:rFonts w:ascii="Arial" w:eastAsia="Times New Roman" w:hAnsi="Arial" w:cs="Arial"/>
                      <w:color w:val="000000"/>
                      <w:sz w:val="24"/>
                      <w:szCs w:val="24"/>
                      <w:u w:val="single"/>
                      <w:lang w:eastAsia="tr-TR"/>
                    </w:rPr>
                  </w:pPr>
                  <w:r w:rsidRPr="00C86E16">
                    <w:rPr>
                      <w:rFonts w:ascii="Arial" w:eastAsia="Times New Roman" w:hAnsi="Arial" w:cs="Arial"/>
                      <w:color w:val="000000"/>
                      <w:sz w:val="24"/>
                      <w:szCs w:val="24"/>
                      <w:u w:val="single"/>
                      <w:lang w:eastAsia="tr-TR"/>
                    </w:rPr>
                    <w:t>GENELGE</w:t>
                  </w:r>
                </w:p>
                <w:p w:rsidR="00C86E16" w:rsidRPr="00C86E16" w:rsidRDefault="00C86E16" w:rsidP="00C86E16">
                  <w:pPr>
                    <w:spacing w:after="0" w:line="240" w:lineRule="auto"/>
                    <w:jc w:val="center"/>
                    <w:rPr>
                      <w:rFonts w:ascii="Arial" w:eastAsia="Times New Roman" w:hAnsi="Arial" w:cs="Arial"/>
                      <w:color w:val="000000"/>
                      <w:sz w:val="24"/>
                      <w:szCs w:val="24"/>
                      <w:lang w:eastAsia="tr-TR"/>
                    </w:rPr>
                  </w:pPr>
                  <w:r w:rsidRPr="00C86E16">
                    <w:rPr>
                      <w:rFonts w:ascii="Arial" w:eastAsia="Times New Roman" w:hAnsi="Arial" w:cs="Arial"/>
                      <w:color w:val="000000"/>
                      <w:sz w:val="24"/>
                      <w:szCs w:val="24"/>
                      <w:lang w:eastAsia="tr-TR"/>
                    </w:rPr>
                    <w:t>2016/1</w:t>
                  </w:r>
                </w:p>
                <w:p w:rsidR="00C86E16" w:rsidRPr="00C86E16" w:rsidRDefault="00C86E16" w:rsidP="00C86E16">
                  <w:pPr>
                    <w:spacing w:before="240" w:after="0" w:line="240" w:lineRule="auto"/>
                    <w:jc w:val="both"/>
                    <w:rPr>
                      <w:rFonts w:ascii="Verdana" w:eastAsia="Times New Roman" w:hAnsi="Verdana" w:cs="Times New Roman"/>
                      <w:sz w:val="18"/>
                      <w:szCs w:val="18"/>
                      <w:lang w:eastAsia="tr-TR"/>
                    </w:rPr>
                  </w:pPr>
                </w:p>
                <w:p w:rsidR="00C86E16" w:rsidRPr="00C86E16" w:rsidRDefault="00C86E16" w:rsidP="00C86E16">
                  <w:pPr>
                    <w:spacing w:after="0" w:line="240" w:lineRule="auto"/>
                    <w:ind w:firstLine="708"/>
                    <w:jc w:val="both"/>
                    <w:rPr>
                      <w:rFonts w:ascii="Arial" w:eastAsia="Times New Roman" w:hAnsi="Arial" w:cs="Arial"/>
                      <w:color w:val="000000"/>
                      <w:sz w:val="24"/>
                      <w:szCs w:val="24"/>
                      <w:lang w:eastAsia="tr-TR"/>
                    </w:rPr>
                  </w:pPr>
                  <w:r w:rsidRPr="00C86E16">
                    <w:rPr>
                      <w:rFonts w:ascii="Arial" w:eastAsia="Times New Roman" w:hAnsi="Arial" w:cs="Arial"/>
                      <w:color w:val="000000"/>
                      <w:sz w:val="24"/>
                      <w:szCs w:val="24"/>
                      <w:lang w:eastAsia="tr-TR"/>
                    </w:rPr>
                    <w:t>Her yıl havaların ısınmaya başlamasıyla beraber bölgemizde bulunan sulama kanallarında, göletlerde ve nehirlerde çok sayıda vatandaşımız hayatını kaybetmektedir. Boğulma mağdurlarının %60’ına yakını, (07-17) yaş grubu çocuk ve gençlerden oluşmaktadır. Geri kalan yetişkinlerin önemli bir bölümü ise boğulmakta olan çocukların kurtarılması amacıyla suya atlayan ve çoğunluğu yüzme bilen vatandaşlarımızdan oluşmaktadır.</w:t>
                  </w:r>
                </w:p>
                <w:p w:rsidR="00C86E16" w:rsidRPr="00C86E16" w:rsidRDefault="00C86E16" w:rsidP="00C86E16">
                  <w:pPr>
                    <w:spacing w:after="0" w:line="240" w:lineRule="auto"/>
                    <w:ind w:firstLine="708"/>
                    <w:jc w:val="both"/>
                    <w:rPr>
                      <w:rFonts w:ascii="Arial" w:eastAsia="Times New Roman" w:hAnsi="Arial" w:cs="Arial"/>
                      <w:color w:val="000000"/>
                      <w:sz w:val="24"/>
                      <w:szCs w:val="24"/>
                      <w:lang w:eastAsia="tr-TR"/>
                    </w:rPr>
                  </w:pPr>
                  <w:r w:rsidRPr="00C86E16">
                    <w:rPr>
                      <w:rFonts w:ascii="Arial" w:eastAsia="Times New Roman" w:hAnsi="Arial" w:cs="Arial"/>
                      <w:sz w:val="24"/>
                      <w:szCs w:val="24"/>
                      <w:lang w:eastAsia="tr-TR"/>
                    </w:rPr>
                    <w:br/>
                  </w:r>
                  <w:r w:rsidRPr="00C86E16">
                    <w:rPr>
                      <w:rFonts w:ascii="Arial" w:eastAsia="Times New Roman" w:hAnsi="Arial" w:cs="Arial"/>
                      <w:color w:val="000000"/>
                      <w:sz w:val="24"/>
                      <w:szCs w:val="24"/>
                      <w:lang w:eastAsia="tr-TR"/>
                    </w:rPr>
                    <w:t>         Sulama kanallarında, göletlerde, nehirlerde gezinmek, balık tutmak, serinlemek şeklinde gerçekleşen fiillerin sonucunda; vatandaşlarımız yanlışlıkla veya bilerek buralara düşmekte ve sıklıkla boğulmaktadır. </w:t>
                  </w:r>
                </w:p>
                <w:p w:rsidR="00C86E16" w:rsidRPr="00C86E16" w:rsidRDefault="00C86E16" w:rsidP="00C86E16">
                  <w:pPr>
                    <w:spacing w:after="0" w:line="240" w:lineRule="auto"/>
                    <w:ind w:firstLine="708"/>
                    <w:jc w:val="both"/>
                    <w:rPr>
                      <w:rFonts w:ascii="Arial" w:eastAsia="Times New Roman" w:hAnsi="Arial" w:cs="Arial"/>
                      <w:color w:val="000000"/>
                      <w:sz w:val="24"/>
                      <w:szCs w:val="24"/>
                      <w:lang w:eastAsia="tr-TR"/>
                    </w:rPr>
                  </w:pPr>
                  <w:r w:rsidRPr="00C86E16">
                    <w:rPr>
                      <w:rFonts w:ascii="Arial" w:eastAsia="Times New Roman" w:hAnsi="Arial" w:cs="Arial"/>
                      <w:sz w:val="24"/>
                      <w:szCs w:val="24"/>
                      <w:lang w:eastAsia="tr-TR"/>
                    </w:rPr>
                    <w:br/>
                  </w:r>
                  <w:r w:rsidRPr="00C86E16">
                    <w:rPr>
                      <w:rFonts w:ascii="Arial" w:eastAsia="Times New Roman" w:hAnsi="Arial" w:cs="Arial"/>
                      <w:color w:val="000000"/>
                      <w:sz w:val="24"/>
                      <w:szCs w:val="24"/>
                      <w:lang w:eastAsia="tr-TR"/>
                    </w:rPr>
                    <w:t>         Sulama kanalları kenarlarının ‘‘V’’ şeklinde ve kaygan olması, şut tabir edilen hızlandırıcılar nedeniyle su akış hızının ve derinliklerinin değişkenlik göstermesi, suya girenlerin su yüzeyinden görülmeyen güçlü bir alt akıntıya maruz kalması, su sıcaklığının oldukça düşük olması nedenleriyle; kramp, kalp krizi, boğulma neticesinde ölümle sonuçlanan vakalar sıkça yaşanmaktadır.</w:t>
                  </w:r>
                </w:p>
                <w:p w:rsidR="00C86E16" w:rsidRPr="00C86E16" w:rsidRDefault="00C86E16" w:rsidP="00C86E16">
                  <w:pPr>
                    <w:spacing w:after="0" w:line="240" w:lineRule="auto"/>
                    <w:ind w:firstLine="708"/>
                    <w:jc w:val="both"/>
                    <w:rPr>
                      <w:rFonts w:ascii="Arial" w:eastAsia="Times New Roman" w:hAnsi="Arial" w:cs="Arial"/>
                      <w:color w:val="000000"/>
                      <w:sz w:val="24"/>
                      <w:szCs w:val="24"/>
                      <w:lang w:eastAsia="tr-TR"/>
                    </w:rPr>
                  </w:pPr>
                  <w:r w:rsidRPr="00C86E16">
                    <w:rPr>
                      <w:rFonts w:ascii="Arial" w:eastAsia="Times New Roman" w:hAnsi="Arial" w:cs="Arial"/>
                      <w:sz w:val="24"/>
                      <w:szCs w:val="24"/>
                      <w:lang w:eastAsia="tr-TR"/>
                    </w:rPr>
                    <w:br/>
                  </w:r>
                  <w:r w:rsidRPr="00C86E16">
                    <w:rPr>
                      <w:rFonts w:ascii="Arial" w:eastAsia="Times New Roman" w:hAnsi="Arial" w:cs="Arial"/>
                      <w:color w:val="000000"/>
                      <w:sz w:val="24"/>
                      <w:szCs w:val="24"/>
                      <w:lang w:eastAsia="tr-TR"/>
                    </w:rPr>
                    <w:t>         Yaşama hakkı; Anayasamızda, kişiye sıkı sıkıya bağlı, vazgeçilmez ve devredilemez haklardan sayılmıştır. Bu hakkın korunması Devletimiz tarafından güvence altına alınmıştır. Sulama kanallarında, göletlerde, nehirlerde suya girmek sair mevzuatlarda yasaktır.</w:t>
                  </w:r>
                </w:p>
                <w:p w:rsidR="00C86E16" w:rsidRPr="00C86E16" w:rsidRDefault="00C86E16" w:rsidP="00C86E16">
                  <w:pPr>
                    <w:spacing w:after="0" w:line="240" w:lineRule="auto"/>
                    <w:ind w:firstLine="708"/>
                    <w:jc w:val="both"/>
                    <w:rPr>
                      <w:rFonts w:ascii="Arial" w:eastAsia="Times New Roman" w:hAnsi="Arial" w:cs="Arial"/>
                      <w:color w:val="000000"/>
                      <w:sz w:val="24"/>
                      <w:szCs w:val="24"/>
                      <w:lang w:eastAsia="tr-TR"/>
                    </w:rPr>
                  </w:pPr>
                  <w:r w:rsidRPr="00C86E16">
                    <w:rPr>
                      <w:rFonts w:ascii="Arial" w:eastAsia="Times New Roman" w:hAnsi="Arial" w:cs="Arial"/>
                      <w:sz w:val="24"/>
                      <w:szCs w:val="24"/>
                      <w:lang w:eastAsia="tr-TR"/>
                    </w:rPr>
                    <w:br/>
                  </w:r>
                  <w:r w:rsidRPr="00C86E16">
                    <w:rPr>
                      <w:rFonts w:ascii="Arial" w:eastAsia="Times New Roman" w:hAnsi="Arial" w:cs="Arial"/>
                      <w:color w:val="000000"/>
                      <w:sz w:val="24"/>
                      <w:szCs w:val="24"/>
                      <w:lang w:eastAsia="tr-TR"/>
                    </w:rPr>
                    <w:t>         Yukarıda bahsi geçen sebeplerle; 5442 sayılı İl İdaresi Kanunu’nun 11/C maddesine göre; sulama kanallarına, göletlere, nehirlere, girmek ve buralarda (bir metreden fazla yaklaşmak suretiyle) gezinmek, balık avlamak vb. davranışlarda bulunmak yasaklanmıştır.</w:t>
                  </w:r>
                </w:p>
                <w:p w:rsidR="00C86E16" w:rsidRPr="00C86E16" w:rsidRDefault="00C86E16" w:rsidP="00C86E16">
                  <w:pPr>
                    <w:spacing w:after="0" w:line="240" w:lineRule="auto"/>
                    <w:ind w:firstLine="708"/>
                    <w:jc w:val="both"/>
                    <w:rPr>
                      <w:rFonts w:ascii="Arial" w:eastAsia="Times New Roman" w:hAnsi="Arial" w:cs="Arial"/>
                      <w:color w:val="000000"/>
                      <w:sz w:val="24"/>
                      <w:szCs w:val="24"/>
                      <w:lang w:eastAsia="tr-TR"/>
                    </w:rPr>
                  </w:pPr>
                  <w:r w:rsidRPr="00C86E16">
                    <w:rPr>
                      <w:rFonts w:ascii="Arial" w:eastAsia="Times New Roman" w:hAnsi="Arial" w:cs="Arial"/>
                      <w:sz w:val="24"/>
                      <w:szCs w:val="24"/>
                      <w:lang w:eastAsia="tr-TR"/>
                    </w:rPr>
                    <w:br/>
                  </w:r>
                  <w:r w:rsidRPr="00C86E16">
                    <w:rPr>
                      <w:rFonts w:ascii="Arial" w:eastAsia="Times New Roman" w:hAnsi="Arial" w:cs="Arial"/>
                      <w:color w:val="000000"/>
                      <w:sz w:val="24"/>
                      <w:szCs w:val="24"/>
                      <w:lang w:eastAsia="tr-TR"/>
                    </w:rPr>
                    <w:t>         Bu genelgede belirtilen yasağa uymayan, Genelgenin yerine getirilmesine aykırı davranan, tatbik ve icrasına zorluk çıkaran kişilere, 5326 sayılı Kabahatler Kanunu’nun 32. maddesi uyarınca mülki amir, yetkili idare veya kolluk tarafından idari para cezası uygulanacaktır.</w:t>
                  </w:r>
                </w:p>
                <w:p w:rsidR="00C86E16" w:rsidRPr="00C86E16" w:rsidRDefault="00C86E16" w:rsidP="00C86E16">
                  <w:pPr>
                    <w:spacing w:after="0" w:line="240" w:lineRule="auto"/>
                    <w:ind w:firstLine="708"/>
                    <w:jc w:val="both"/>
                    <w:rPr>
                      <w:rFonts w:ascii="Arial" w:eastAsia="Times New Roman" w:hAnsi="Arial" w:cs="Arial"/>
                      <w:sz w:val="24"/>
                      <w:szCs w:val="24"/>
                      <w:lang w:eastAsia="tr-TR"/>
                    </w:rPr>
                  </w:pPr>
                  <w:r w:rsidRPr="00C86E16">
                    <w:rPr>
                      <w:rFonts w:ascii="Arial" w:eastAsia="Times New Roman" w:hAnsi="Arial" w:cs="Arial"/>
                      <w:sz w:val="24"/>
                      <w:szCs w:val="24"/>
                      <w:lang w:eastAsia="tr-TR"/>
                    </w:rPr>
                    <w:br/>
                  </w:r>
                  <w:r w:rsidRPr="00C86E16">
                    <w:rPr>
                      <w:rFonts w:ascii="Arial" w:eastAsia="Times New Roman" w:hAnsi="Arial" w:cs="Arial"/>
                      <w:color w:val="000000"/>
                      <w:sz w:val="24"/>
                      <w:szCs w:val="24"/>
                      <w:lang w:eastAsia="tr-TR"/>
                    </w:rPr>
                    <w:t>        Bilgi edinilmesini, konuyla ilgili uygulama ve denetimlerin koordineli şekilde yürütülmesini, hassasiyetle gereğinin yapılmasını önemle rica ederim.</w:t>
                  </w:r>
                </w:p>
                <w:p w:rsidR="00C86E16" w:rsidRPr="00C86E16" w:rsidRDefault="00C86E16" w:rsidP="00C86E16">
                  <w:pPr>
                    <w:spacing w:before="100" w:beforeAutospacing="1" w:after="100" w:afterAutospacing="1" w:line="240" w:lineRule="auto"/>
                    <w:rPr>
                      <w:rFonts w:ascii="Verdana" w:eastAsia="Times New Roman" w:hAnsi="Verdana" w:cs="Times New Roman"/>
                      <w:sz w:val="18"/>
                      <w:szCs w:val="18"/>
                      <w:lang w:eastAsia="tr-TR"/>
                    </w:rPr>
                  </w:pPr>
                  <w:r w:rsidRPr="00C86E16">
                    <w:rPr>
                      <w:rFonts w:ascii="Verdana" w:eastAsia="Times New Roman" w:hAnsi="Verdana" w:cs="Times New Roman"/>
                      <w:sz w:val="18"/>
                      <w:szCs w:val="18"/>
                      <w:lang w:eastAsia="tr-TR"/>
                    </w:rPr>
                    <w:br/>
                    <w:t> </w:t>
                  </w:r>
                </w:p>
              </w:tc>
            </w:tr>
            <w:tr w:rsidR="00C86E16" w:rsidRPr="00C86E16">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C86E16" w:rsidRPr="00C86E16" w:rsidRDefault="00C86E16" w:rsidP="00C86E16">
                  <w:pPr>
                    <w:spacing w:after="0" w:line="240" w:lineRule="auto"/>
                    <w:rPr>
                      <w:rFonts w:ascii="Verdana" w:eastAsia="Times New Roman" w:hAnsi="Verdana" w:cs="Times New Roman"/>
                      <w:sz w:val="18"/>
                      <w:szCs w:val="18"/>
                      <w:lang w:eastAsia="tr-TR"/>
                    </w:rPr>
                  </w:pP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C86E16" w:rsidRPr="00C86E16" w:rsidRDefault="00C86E16" w:rsidP="00C86E16">
                  <w:pPr>
                    <w:spacing w:after="0" w:line="240" w:lineRule="auto"/>
                    <w:jc w:val="center"/>
                    <w:rPr>
                      <w:rFonts w:ascii="Verdana" w:eastAsia="Times New Roman" w:hAnsi="Verdana" w:cs="Times New Roman"/>
                      <w:sz w:val="18"/>
                      <w:szCs w:val="18"/>
                      <w:lang w:eastAsia="tr-TR"/>
                    </w:rPr>
                  </w:pPr>
                  <w:r w:rsidRPr="00C86E16">
                    <w:rPr>
                      <w:rFonts w:ascii="Verdana" w:eastAsia="Times New Roman" w:hAnsi="Verdana" w:cs="Times New Roman"/>
                      <w:sz w:val="18"/>
                      <w:szCs w:val="18"/>
                      <w:lang w:eastAsia="tr-TR"/>
                    </w:rPr>
                    <w:t>Hasan KARAHAN</w:t>
                  </w:r>
                  <w:r w:rsidRPr="00C86E16">
                    <w:rPr>
                      <w:rFonts w:ascii="Verdana" w:eastAsia="Times New Roman" w:hAnsi="Verdana" w:cs="Times New Roman"/>
                      <w:sz w:val="18"/>
                      <w:szCs w:val="18"/>
                      <w:lang w:eastAsia="tr-TR"/>
                    </w:rPr>
                    <w:br/>
                    <w:t>Vali</w:t>
                  </w:r>
                </w:p>
              </w:tc>
            </w:tr>
            <w:tr w:rsidR="00C86E16" w:rsidRPr="00C86E16">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C86E16" w:rsidRPr="00C86E16" w:rsidRDefault="00C86E16" w:rsidP="00C86E16">
                  <w:pPr>
                    <w:spacing w:after="0" w:line="240" w:lineRule="auto"/>
                    <w:rPr>
                      <w:rFonts w:ascii="Verdana" w:eastAsia="Times New Roman" w:hAnsi="Verdana" w:cs="Times New Roman"/>
                      <w:sz w:val="18"/>
                      <w:szCs w:val="18"/>
                      <w:lang w:eastAsia="tr-TR"/>
                    </w:rPr>
                  </w:pPr>
                  <w:proofErr w:type="gramStart"/>
                  <w:r w:rsidRPr="00C86E16">
                    <w:rPr>
                      <w:rFonts w:ascii="Verdana" w:eastAsia="Times New Roman" w:hAnsi="Verdana" w:cs="Times New Roman"/>
                      <w:sz w:val="18"/>
                      <w:szCs w:val="18"/>
                      <w:lang w:eastAsia="tr-TR"/>
                    </w:rPr>
                    <w:lastRenderedPageBreak/>
                    <w:t>DAĞITIM :</w:t>
                  </w:r>
                  <w:proofErr w:type="gramEnd"/>
                  <w:r w:rsidRPr="00C86E16">
                    <w:rPr>
                      <w:rFonts w:ascii="Verdana" w:eastAsia="Times New Roman" w:hAnsi="Verdana" w:cs="Times New Roman"/>
                      <w:sz w:val="18"/>
                      <w:szCs w:val="18"/>
                      <w:lang w:eastAsia="tr-TR"/>
                    </w:rPr>
                    <w:t xml:space="preserve"> </w:t>
                  </w:r>
                </w:p>
              </w:tc>
            </w:tr>
            <w:tr w:rsidR="00C86E16" w:rsidRPr="00C86E16">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879"/>
                    <w:gridCol w:w="4865"/>
                    <w:gridCol w:w="81"/>
                  </w:tblGrid>
                  <w:tr w:rsidR="00C86E16" w:rsidRPr="00C86E16">
                    <w:trPr>
                      <w:gridAfter w:val="1"/>
                      <w:tblCellSpacing w:w="15" w:type="dxa"/>
                    </w:trPr>
                    <w:tc>
                      <w:tcPr>
                        <w:tcW w:w="2500" w:type="pct"/>
                        <w:hideMark/>
                      </w:tcPr>
                      <w:p w:rsidR="00C86E16" w:rsidRPr="00C86E16" w:rsidRDefault="00C86E16" w:rsidP="00C86E16">
                        <w:pPr>
                          <w:spacing w:after="0" w:line="240" w:lineRule="auto"/>
                          <w:rPr>
                            <w:rFonts w:ascii="Verdana" w:eastAsia="Times New Roman" w:hAnsi="Verdana" w:cs="Times New Roman"/>
                            <w:sz w:val="18"/>
                            <w:szCs w:val="18"/>
                            <w:lang w:eastAsia="tr-TR"/>
                          </w:rPr>
                        </w:pPr>
                      </w:p>
                    </w:tc>
                    <w:tc>
                      <w:tcPr>
                        <w:tcW w:w="2500" w:type="pct"/>
                        <w:hideMark/>
                      </w:tcPr>
                      <w:p w:rsidR="00C86E16" w:rsidRPr="00C86E16" w:rsidRDefault="00C86E16" w:rsidP="00C86E16">
                        <w:pPr>
                          <w:spacing w:after="0" w:line="240" w:lineRule="auto"/>
                          <w:rPr>
                            <w:rFonts w:ascii="Verdana" w:eastAsia="Times New Roman" w:hAnsi="Verdana" w:cs="Times New Roman"/>
                            <w:sz w:val="18"/>
                            <w:szCs w:val="18"/>
                            <w:lang w:eastAsia="tr-TR"/>
                          </w:rPr>
                        </w:pPr>
                      </w:p>
                    </w:tc>
                  </w:tr>
                  <w:tr w:rsidR="00C86E16" w:rsidRPr="00C86E16">
                    <w:trPr>
                      <w:tblCellSpacing w:w="15" w:type="dxa"/>
                    </w:trPr>
                    <w:tc>
                      <w:tcPr>
                        <w:tcW w:w="0" w:type="auto"/>
                        <w:gridSpan w:val="2"/>
                        <w:hideMark/>
                      </w:tcPr>
                      <w:p w:rsidR="00C86E16" w:rsidRPr="00C86E16" w:rsidRDefault="00C86E16" w:rsidP="00C86E16">
                        <w:pPr>
                          <w:spacing w:after="0" w:line="240" w:lineRule="auto"/>
                          <w:rPr>
                            <w:rFonts w:ascii="Verdana" w:eastAsia="Times New Roman" w:hAnsi="Verdana" w:cs="Times New Roman"/>
                            <w:sz w:val="18"/>
                            <w:szCs w:val="18"/>
                            <w:lang w:eastAsia="tr-TR"/>
                          </w:rPr>
                        </w:pPr>
                        <w:r w:rsidRPr="00C86E16">
                          <w:rPr>
                            <w:rFonts w:ascii="Verdana" w:eastAsia="Times New Roman" w:hAnsi="Verdana" w:cs="Times New Roman"/>
                            <w:sz w:val="18"/>
                            <w:szCs w:val="18"/>
                            <w:lang w:eastAsia="tr-TR"/>
                          </w:rPr>
                          <w:t>Vali Yardımcılarına</w:t>
                        </w:r>
                        <w:r w:rsidRPr="00C86E16">
                          <w:rPr>
                            <w:rFonts w:ascii="Verdana" w:eastAsia="Times New Roman" w:hAnsi="Verdana" w:cs="Times New Roman"/>
                            <w:sz w:val="18"/>
                            <w:szCs w:val="18"/>
                            <w:lang w:eastAsia="tr-TR"/>
                          </w:rPr>
                          <w:br/>
                          <w:t>Kaymakamlıklara</w:t>
                        </w:r>
                        <w:r w:rsidRPr="00C86E16">
                          <w:rPr>
                            <w:rFonts w:ascii="Verdana" w:eastAsia="Times New Roman" w:hAnsi="Verdana" w:cs="Times New Roman"/>
                            <w:sz w:val="18"/>
                            <w:szCs w:val="18"/>
                            <w:lang w:eastAsia="tr-TR"/>
                          </w:rPr>
                          <w:br/>
                          <w:t>Kamu Kurum ve Kuruluşlarına</w:t>
                        </w:r>
                      </w:p>
                    </w:tc>
                    <w:tc>
                      <w:tcPr>
                        <w:tcW w:w="0" w:type="auto"/>
                        <w:hideMark/>
                      </w:tcPr>
                      <w:p w:rsidR="00C86E16" w:rsidRPr="00C86E16" w:rsidRDefault="00C86E16" w:rsidP="00C86E16">
                        <w:pPr>
                          <w:spacing w:after="0" w:line="240" w:lineRule="auto"/>
                          <w:rPr>
                            <w:rFonts w:ascii="Verdana" w:eastAsia="Times New Roman" w:hAnsi="Verdana" w:cs="Times New Roman"/>
                            <w:sz w:val="18"/>
                            <w:szCs w:val="18"/>
                            <w:lang w:eastAsia="tr-TR"/>
                          </w:rPr>
                        </w:pPr>
                      </w:p>
                    </w:tc>
                  </w:tr>
                </w:tbl>
                <w:p w:rsidR="00C86E16" w:rsidRPr="00C86E16" w:rsidRDefault="00C86E16" w:rsidP="00C86E16">
                  <w:pPr>
                    <w:spacing w:after="0" w:line="240" w:lineRule="auto"/>
                    <w:rPr>
                      <w:rFonts w:ascii="Verdana" w:eastAsia="Times New Roman" w:hAnsi="Verdana" w:cs="Times New Roman"/>
                      <w:sz w:val="18"/>
                      <w:szCs w:val="18"/>
                      <w:lang w:eastAsia="tr-TR"/>
                    </w:rPr>
                  </w:pPr>
                </w:p>
              </w:tc>
            </w:tr>
            <w:tr w:rsidR="00C86E16" w:rsidRPr="00C86E16">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C86E16" w:rsidRPr="00C86E16" w:rsidRDefault="00C86E16" w:rsidP="00C86E16">
                  <w:pPr>
                    <w:spacing w:after="0" w:line="240" w:lineRule="auto"/>
                    <w:rPr>
                      <w:rFonts w:ascii="Verdana" w:eastAsia="Times New Roman" w:hAnsi="Verdana" w:cs="Times New Roman"/>
                      <w:sz w:val="18"/>
                      <w:szCs w:val="18"/>
                      <w:lang w:eastAsia="tr-TR"/>
                    </w:rPr>
                  </w:pPr>
                  <w:r w:rsidRPr="00C86E16">
                    <w:rPr>
                      <w:rFonts w:ascii="Verdana" w:eastAsia="Times New Roman" w:hAnsi="Verdana" w:cs="Times New Roman"/>
                      <w:sz w:val="18"/>
                      <w:szCs w:val="18"/>
                      <w:lang w:eastAsia="tr-TR"/>
                    </w:rPr>
                    <w:br/>
                    <w:t xml:space="preserve">26/05/2016     </w:t>
                  </w:r>
                  <w:proofErr w:type="gramStart"/>
                  <w:r w:rsidRPr="00C86E16">
                    <w:rPr>
                      <w:rFonts w:ascii="Verdana" w:eastAsia="Times New Roman" w:hAnsi="Verdana" w:cs="Times New Roman"/>
                      <w:sz w:val="18"/>
                      <w:szCs w:val="18"/>
                      <w:lang w:eastAsia="tr-TR"/>
                    </w:rPr>
                    <w:t>Teknisyen : Kazım</w:t>
                  </w:r>
                  <w:proofErr w:type="gramEnd"/>
                  <w:r w:rsidRPr="00C86E16">
                    <w:rPr>
                      <w:rFonts w:ascii="Verdana" w:eastAsia="Times New Roman" w:hAnsi="Verdana" w:cs="Times New Roman"/>
                      <w:sz w:val="18"/>
                      <w:szCs w:val="18"/>
                      <w:lang w:eastAsia="tr-TR"/>
                    </w:rPr>
                    <w:t xml:space="preserve"> ARSLAN</w:t>
                  </w:r>
                  <w:r w:rsidRPr="00C86E16">
                    <w:rPr>
                      <w:rFonts w:ascii="Verdana" w:eastAsia="Times New Roman" w:hAnsi="Verdana" w:cs="Times New Roman"/>
                      <w:sz w:val="18"/>
                      <w:szCs w:val="18"/>
                      <w:lang w:eastAsia="tr-TR"/>
                    </w:rPr>
                    <w:br/>
                    <w:t>26/05/2016     İl Yazı İşleri Müdürü : Fatma KARADENİZ</w:t>
                  </w:r>
                  <w:r w:rsidRPr="00C86E16">
                    <w:rPr>
                      <w:rFonts w:ascii="Verdana" w:eastAsia="Times New Roman" w:hAnsi="Verdana" w:cs="Times New Roman"/>
                      <w:sz w:val="18"/>
                      <w:szCs w:val="18"/>
                      <w:lang w:eastAsia="tr-TR"/>
                    </w:rPr>
                    <w:br/>
                    <w:t>26/05/2016     Vali Yardımcısı : Yüksel ÇELİK</w:t>
                  </w:r>
                </w:p>
              </w:tc>
            </w:tr>
          </w:tbl>
          <w:p w:rsidR="00C86E16" w:rsidRPr="00C86E16" w:rsidRDefault="00C86E16" w:rsidP="00C86E16">
            <w:pPr>
              <w:spacing w:after="0" w:line="240" w:lineRule="auto"/>
              <w:rPr>
                <w:rFonts w:ascii="Verdana" w:eastAsia="Times New Roman" w:hAnsi="Verdana" w:cs="Times New Roman"/>
                <w:sz w:val="18"/>
                <w:szCs w:val="18"/>
                <w:lang w:eastAsia="tr-TR"/>
              </w:rPr>
            </w:pPr>
          </w:p>
        </w:tc>
        <w:tc>
          <w:tcPr>
            <w:tcW w:w="0" w:type="auto"/>
            <w:shd w:val="clear" w:color="auto" w:fill="FFFFFF"/>
            <w:vAlign w:val="center"/>
            <w:hideMark/>
          </w:tcPr>
          <w:p w:rsidR="00C86E16" w:rsidRPr="00C86E16" w:rsidRDefault="00C86E16" w:rsidP="00C86E16">
            <w:pPr>
              <w:spacing w:after="0" w:line="240" w:lineRule="auto"/>
              <w:rPr>
                <w:rFonts w:ascii="Times New Roman" w:eastAsia="Times New Roman" w:hAnsi="Times New Roman" w:cs="Times New Roman"/>
                <w:sz w:val="20"/>
                <w:szCs w:val="20"/>
                <w:lang w:eastAsia="tr-TR"/>
              </w:rPr>
            </w:pPr>
          </w:p>
        </w:tc>
      </w:tr>
    </w:tbl>
    <w:p w:rsidR="001273E5" w:rsidRDefault="001273E5">
      <w:bookmarkStart w:id="0" w:name="_GoBack"/>
      <w:bookmarkEnd w:id="0"/>
    </w:p>
    <w:sectPr w:rsidR="001273E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Verdana">
    <w:panose1 w:val="020B0604030504040204"/>
    <w:charset w:val="A2"/>
    <w:family w:val="swiss"/>
    <w:pitch w:val="variable"/>
    <w:sig w:usb0="A10006FF" w:usb1="4000205B" w:usb2="00000010" w:usb3="00000000" w:csb0="0000019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0929"/>
    <w:rsid w:val="001273E5"/>
    <w:rsid w:val="00C10929"/>
    <w:rsid w:val="00C86E1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C86E16"/>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C86E16"/>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0260550">
      <w:bodyDiv w:val="1"/>
      <w:marLeft w:val="0"/>
      <w:marRight w:val="0"/>
      <w:marTop w:val="0"/>
      <w:marBottom w:val="0"/>
      <w:divBdr>
        <w:top w:val="none" w:sz="0" w:space="0" w:color="auto"/>
        <w:left w:val="none" w:sz="0" w:space="0" w:color="auto"/>
        <w:bottom w:val="none" w:sz="0" w:space="0" w:color="auto"/>
        <w:right w:val="none" w:sz="0" w:space="0" w:color="auto"/>
      </w:divBdr>
      <w:divsChild>
        <w:div w:id="1031147555">
          <w:marLeft w:val="0"/>
          <w:marRight w:val="0"/>
          <w:marTop w:val="0"/>
          <w:marBottom w:val="0"/>
          <w:divBdr>
            <w:top w:val="none" w:sz="0" w:space="0" w:color="auto"/>
            <w:left w:val="none" w:sz="0" w:space="0" w:color="auto"/>
            <w:bottom w:val="none" w:sz="0" w:space="0" w:color="auto"/>
            <w:right w:val="none" w:sz="0" w:space="0" w:color="auto"/>
          </w:divBdr>
          <w:divsChild>
            <w:div w:id="1276257764">
              <w:marLeft w:val="0"/>
              <w:marRight w:val="0"/>
              <w:marTop w:val="0"/>
              <w:marBottom w:val="0"/>
              <w:divBdr>
                <w:top w:val="none" w:sz="0" w:space="0" w:color="auto"/>
                <w:left w:val="none" w:sz="0" w:space="0" w:color="auto"/>
                <w:bottom w:val="none" w:sz="0" w:space="0" w:color="auto"/>
                <w:right w:val="none" w:sz="0" w:space="0" w:color="auto"/>
              </w:divBdr>
              <w:divsChild>
                <w:div w:id="1529484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360</Words>
  <Characters>2054</Characters>
  <Application>Microsoft Office Word</Application>
  <DocSecurity>0</DocSecurity>
  <Lines>17</Lines>
  <Paragraphs>4</Paragraphs>
  <ScaleCrop>false</ScaleCrop>
  <Company>By NeC ® 2010 | Katilimsiz.Com</Company>
  <LinksUpToDate>false</LinksUpToDate>
  <CharactersWithSpaces>2410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c:creator>
  <cp:keywords/>
  <dc:description/>
  <cp:lastModifiedBy>win</cp:lastModifiedBy>
  <cp:revision>2</cp:revision>
  <dcterms:created xsi:type="dcterms:W3CDTF">2016-06-01T12:46:00Z</dcterms:created>
  <dcterms:modified xsi:type="dcterms:W3CDTF">2016-06-01T12:47:00Z</dcterms:modified>
</cp:coreProperties>
</file>